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F70FC" w14:textId="09429A26" w:rsidR="004D377A" w:rsidRPr="007228D0" w:rsidRDefault="007228D0">
      <w:pPr>
        <w:rPr>
          <w:b/>
          <w:bCs/>
          <w:sz w:val="28"/>
          <w:szCs w:val="28"/>
        </w:rPr>
      </w:pPr>
      <w:r w:rsidRPr="007228D0">
        <w:rPr>
          <w:b/>
          <w:bCs/>
          <w:sz w:val="28"/>
          <w:szCs w:val="28"/>
        </w:rPr>
        <w:t xml:space="preserve">Kompetansemål Matematikk – mål for </w:t>
      </w:r>
      <w:r w:rsidR="00231D0B">
        <w:rPr>
          <w:b/>
          <w:bCs/>
          <w:sz w:val="28"/>
          <w:szCs w:val="28"/>
        </w:rPr>
        <w:t>10</w:t>
      </w:r>
      <w:r w:rsidRPr="007228D0">
        <w:rPr>
          <w:b/>
          <w:bCs/>
          <w:sz w:val="28"/>
          <w:szCs w:val="28"/>
        </w:rPr>
        <w:t>. trinn</w:t>
      </w:r>
      <w:r w:rsidR="00231D0B">
        <w:rPr>
          <w:b/>
          <w:bCs/>
          <w:sz w:val="28"/>
          <w:szCs w:val="28"/>
        </w:rPr>
        <w:br/>
        <w:t xml:space="preserve">NB: </w:t>
      </w:r>
      <w:r w:rsidR="0041059A">
        <w:rPr>
          <w:b/>
          <w:bCs/>
          <w:sz w:val="28"/>
          <w:szCs w:val="28"/>
        </w:rPr>
        <w:t>Fases ut etter skoleåret 2020/2021</w:t>
      </w:r>
    </w:p>
    <w:tbl>
      <w:tblPr>
        <w:tblStyle w:val="Tabellrutenett"/>
        <w:tblW w:w="0" w:type="auto"/>
        <w:tblLayout w:type="fixed"/>
        <w:tblCellMar>
          <w:bottom w:w="113" w:type="dxa"/>
        </w:tblCellMar>
        <w:tblLook w:val="04A0" w:firstRow="1" w:lastRow="0" w:firstColumn="1" w:lastColumn="0" w:noHBand="0" w:noVBand="1"/>
      </w:tblPr>
      <w:tblGrid>
        <w:gridCol w:w="6151"/>
        <w:gridCol w:w="1138"/>
        <w:gridCol w:w="1138"/>
        <w:gridCol w:w="1143"/>
      </w:tblGrid>
      <w:tr w:rsidR="007228D0" w:rsidRPr="00A26F90" w14:paraId="6D5E7A8A" w14:textId="77777777" w:rsidTr="00EE4C5F">
        <w:trPr>
          <w:trHeight w:val="47"/>
        </w:trPr>
        <w:tc>
          <w:tcPr>
            <w:tcW w:w="6151" w:type="dxa"/>
            <w:tcBorders>
              <w:left w:val="single" w:sz="18" w:space="0" w:color="auto"/>
            </w:tcBorders>
            <w:vAlign w:val="center"/>
          </w:tcPr>
          <w:p w14:paraId="524527EE" w14:textId="77777777" w:rsidR="007228D0" w:rsidRPr="007228D0" w:rsidRDefault="007228D0" w:rsidP="00A115D8">
            <w:pPr>
              <w:spacing w:before="100" w:beforeAutospacing="1" w:after="100" w:afterAutospacing="1"/>
              <w:jc w:val="center"/>
              <w:rPr>
                <w:rFonts w:ascii="Arial Narrow" w:eastAsia="Times New Roman" w:hAnsi="Arial Narrow" w:cs="Times New Roman"/>
                <w:sz w:val="20"/>
                <w:szCs w:val="20"/>
                <w:lang w:eastAsia="nb-NO"/>
              </w:rPr>
            </w:pPr>
          </w:p>
        </w:tc>
        <w:tc>
          <w:tcPr>
            <w:tcW w:w="3419" w:type="dxa"/>
            <w:gridSpan w:val="3"/>
            <w:tcBorders>
              <w:right w:val="single" w:sz="18" w:space="0" w:color="auto"/>
            </w:tcBorders>
            <w:vAlign w:val="center"/>
          </w:tcPr>
          <w:p w14:paraId="4219A868" w14:textId="5B7E503B" w:rsidR="007228D0" w:rsidRPr="00A26F90" w:rsidRDefault="007228D0" w:rsidP="007228D0">
            <w:pPr>
              <w:pStyle w:val="Ingenmellomrom"/>
              <w:jc w:val="center"/>
              <w:rPr>
                <w:lang w:eastAsia="nb-NO"/>
              </w:rPr>
            </w:pPr>
            <w:r>
              <w:rPr>
                <w:lang w:eastAsia="nb-NO"/>
              </w:rPr>
              <w:t>Grad av måloppnåing:</w:t>
            </w:r>
          </w:p>
        </w:tc>
      </w:tr>
      <w:tr w:rsidR="007228D0" w:rsidRPr="00A26F90" w14:paraId="359BF8C2" w14:textId="77777777" w:rsidTr="00EE4C5F">
        <w:trPr>
          <w:trHeight w:val="413"/>
        </w:trPr>
        <w:tc>
          <w:tcPr>
            <w:tcW w:w="6151" w:type="dxa"/>
            <w:tcBorders>
              <w:left w:val="single" w:sz="18" w:space="0" w:color="auto"/>
            </w:tcBorders>
            <w:vAlign w:val="center"/>
          </w:tcPr>
          <w:p w14:paraId="5C8FFB63" w14:textId="77777777" w:rsidR="007228D0" w:rsidRPr="007228D0" w:rsidRDefault="007228D0" w:rsidP="007228D0">
            <w:pPr>
              <w:pStyle w:val="Ingenmellomrom"/>
              <w:rPr>
                <w:b/>
                <w:bCs/>
                <w:lang w:eastAsia="nb-NO"/>
              </w:rPr>
            </w:pPr>
            <w:r w:rsidRPr="007228D0">
              <w:rPr>
                <w:b/>
                <w:bCs/>
                <w:lang w:eastAsia="nb-NO"/>
              </w:rPr>
              <w:t>Mål for opplæringen er at eleven skal kunne:</w:t>
            </w:r>
          </w:p>
        </w:tc>
        <w:tc>
          <w:tcPr>
            <w:tcW w:w="1138" w:type="dxa"/>
            <w:vAlign w:val="center"/>
          </w:tcPr>
          <w:p w14:paraId="1AABFD87" w14:textId="77777777" w:rsidR="007228D0" w:rsidRPr="007228D0" w:rsidRDefault="007228D0" w:rsidP="007228D0">
            <w:pPr>
              <w:pStyle w:val="Ingenmellomrom"/>
              <w:jc w:val="center"/>
              <w:rPr>
                <w:b/>
                <w:bCs/>
                <w:lang w:eastAsia="nb-NO"/>
              </w:rPr>
            </w:pPr>
            <w:r w:rsidRPr="007228D0">
              <w:rPr>
                <w:b/>
                <w:bCs/>
                <w:lang w:eastAsia="nb-NO"/>
              </w:rPr>
              <w:t>Låg</w:t>
            </w:r>
          </w:p>
        </w:tc>
        <w:tc>
          <w:tcPr>
            <w:tcW w:w="1138" w:type="dxa"/>
            <w:vAlign w:val="center"/>
          </w:tcPr>
          <w:p w14:paraId="5329E17C" w14:textId="77777777" w:rsidR="007228D0" w:rsidRPr="007228D0" w:rsidRDefault="007228D0" w:rsidP="007228D0">
            <w:pPr>
              <w:pStyle w:val="Ingenmellomrom"/>
              <w:jc w:val="center"/>
              <w:rPr>
                <w:b/>
                <w:bCs/>
                <w:lang w:eastAsia="nb-NO"/>
              </w:rPr>
            </w:pPr>
            <w:r w:rsidRPr="007228D0">
              <w:rPr>
                <w:b/>
                <w:bCs/>
                <w:lang w:eastAsia="nb-NO"/>
              </w:rPr>
              <w:t>Middels</w:t>
            </w:r>
          </w:p>
        </w:tc>
        <w:tc>
          <w:tcPr>
            <w:tcW w:w="1143" w:type="dxa"/>
            <w:tcBorders>
              <w:right w:val="single" w:sz="18" w:space="0" w:color="auto"/>
            </w:tcBorders>
            <w:vAlign w:val="center"/>
          </w:tcPr>
          <w:p w14:paraId="08BC29CB" w14:textId="77777777" w:rsidR="007228D0" w:rsidRPr="007228D0" w:rsidRDefault="007228D0" w:rsidP="007228D0">
            <w:pPr>
              <w:pStyle w:val="Ingenmellomrom"/>
              <w:jc w:val="center"/>
              <w:rPr>
                <w:b/>
                <w:bCs/>
                <w:lang w:eastAsia="nb-NO"/>
              </w:rPr>
            </w:pPr>
            <w:r w:rsidRPr="007228D0">
              <w:rPr>
                <w:b/>
                <w:bCs/>
                <w:lang w:eastAsia="nb-NO"/>
              </w:rPr>
              <w:t>Høg</w:t>
            </w:r>
          </w:p>
        </w:tc>
      </w:tr>
      <w:tr w:rsidR="00EA5E07" w:rsidRPr="00D47826" w14:paraId="24889D09" w14:textId="77777777" w:rsidTr="008D2AF3">
        <w:trPr>
          <w:trHeight w:val="340"/>
        </w:trPr>
        <w:tc>
          <w:tcPr>
            <w:tcW w:w="6151" w:type="dxa"/>
            <w:tcBorders>
              <w:left w:val="single" w:sz="18" w:space="0" w:color="auto"/>
            </w:tcBorders>
          </w:tcPr>
          <w:p w14:paraId="3BA3042B" w14:textId="65904B71" w:rsidR="00EA5E07" w:rsidRPr="00231D0B" w:rsidRDefault="00EA5E07" w:rsidP="00EA5E07">
            <w:pPr>
              <w:spacing w:after="0" w:line="240" w:lineRule="auto"/>
              <w:rPr>
                <w:rFonts w:ascii="Arial Narrow" w:eastAsia="Times New Roman" w:hAnsi="Arial Narrow" w:cs="Times New Roman"/>
                <w:b/>
                <w:bCs/>
                <w:sz w:val="20"/>
                <w:szCs w:val="20"/>
                <w:lang w:val="nn-NO" w:eastAsia="nb-NO"/>
              </w:rPr>
            </w:pPr>
            <w:r w:rsidRPr="00231D0B">
              <w:rPr>
                <w:b/>
                <w:bCs/>
              </w:rPr>
              <w:t>Tal og algebra</w:t>
            </w:r>
          </w:p>
        </w:tc>
        <w:tc>
          <w:tcPr>
            <w:tcW w:w="1138" w:type="dxa"/>
            <w:vAlign w:val="center"/>
          </w:tcPr>
          <w:p w14:paraId="77E3A95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73E4E9B0"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2FE5F8D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69FBD110" w14:textId="77777777" w:rsidTr="008D2AF3">
        <w:trPr>
          <w:trHeight w:val="340"/>
        </w:trPr>
        <w:tc>
          <w:tcPr>
            <w:tcW w:w="6151" w:type="dxa"/>
            <w:tcBorders>
              <w:left w:val="single" w:sz="18" w:space="0" w:color="auto"/>
            </w:tcBorders>
          </w:tcPr>
          <w:p w14:paraId="2FEA1008" w14:textId="1FB2F574" w:rsidR="00EA5E07" w:rsidRPr="00803A83" w:rsidRDefault="00EA5E07" w:rsidP="00EA5E07">
            <w:pPr>
              <w:spacing w:after="0" w:line="240" w:lineRule="auto"/>
              <w:rPr>
                <w:rFonts w:hAnsi="Symbol"/>
                <w:lang w:eastAsia="nb-NO"/>
              </w:rPr>
            </w:pPr>
            <w:r w:rsidRPr="00101A38">
              <w:t>samanlikne og rekne om mellom heile tal, desimaltal, brøkar, prosent, promille og tal på standardform, uttrykkje slike tal på varierte måtar og vurdere i kva for situasjonar ulike representasjonar er formålstenlege</w:t>
            </w:r>
          </w:p>
        </w:tc>
        <w:tc>
          <w:tcPr>
            <w:tcW w:w="1138" w:type="dxa"/>
            <w:vAlign w:val="center"/>
          </w:tcPr>
          <w:p w14:paraId="4175D015"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5FBC92E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605CFA51"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7784CDD1" w14:textId="77777777" w:rsidTr="008D2AF3">
        <w:trPr>
          <w:trHeight w:val="340"/>
        </w:trPr>
        <w:tc>
          <w:tcPr>
            <w:tcW w:w="6151" w:type="dxa"/>
            <w:tcBorders>
              <w:left w:val="single" w:sz="18" w:space="0" w:color="auto"/>
            </w:tcBorders>
          </w:tcPr>
          <w:p w14:paraId="0963D9CD" w14:textId="2F7F26A7" w:rsidR="00EA5E07" w:rsidRPr="00803A83" w:rsidRDefault="00EA5E07" w:rsidP="00EA5E07">
            <w:pPr>
              <w:spacing w:after="0" w:line="240" w:lineRule="auto"/>
              <w:rPr>
                <w:rFonts w:hAnsi="Symbol"/>
                <w:lang w:eastAsia="nb-NO"/>
              </w:rPr>
            </w:pPr>
            <w:r w:rsidRPr="00101A38">
              <w:t>rekne med brøk, utføre divisjon av brøkar og forenkle brøkuttrykk</w:t>
            </w:r>
          </w:p>
        </w:tc>
        <w:tc>
          <w:tcPr>
            <w:tcW w:w="1138" w:type="dxa"/>
            <w:vAlign w:val="center"/>
          </w:tcPr>
          <w:p w14:paraId="56A742F8"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69C11875" w14:textId="3D50D17C"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2FD41DB7" w14:textId="539B3D49"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4A4E00F1" w14:textId="77777777" w:rsidTr="008D2AF3">
        <w:trPr>
          <w:trHeight w:val="340"/>
        </w:trPr>
        <w:tc>
          <w:tcPr>
            <w:tcW w:w="6151" w:type="dxa"/>
            <w:tcBorders>
              <w:left w:val="single" w:sz="18" w:space="0" w:color="auto"/>
            </w:tcBorders>
          </w:tcPr>
          <w:p w14:paraId="3D7A92E7" w14:textId="3BFAA165" w:rsidR="00EA5E07" w:rsidRPr="00803A83" w:rsidRDefault="00EA5E07" w:rsidP="00EA5E07">
            <w:pPr>
              <w:spacing w:after="0" w:line="240" w:lineRule="auto"/>
              <w:rPr>
                <w:rFonts w:hAnsi="Symbol"/>
                <w:lang w:eastAsia="nb-NO"/>
              </w:rPr>
            </w:pPr>
            <w:r w:rsidRPr="00101A38">
              <w:t>bruke faktorar, potensar, kvadratrøter og primtal i berekningar</w:t>
            </w:r>
          </w:p>
        </w:tc>
        <w:tc>
          <w:tcPr>
            <w:tcW w:w="1138" w:type="dxa"/>
            <w:vAlign w:val="center"/>
          </w:tcPr>
          <w:p w14:paraId="2262807C"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37E7E359"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5609A00D"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19CFE30A" w14:textId="77777777" w:rsidTr="008D2AF3">
        <w:trPr>
          <w:trHeight w:val="340"/>
        </w:trPr>
        <w:tc>
          <w:tcPr>
            <w:tcW w:w="6151" w:type="dxa"/>
            <w:tcBorders>
              <w:left w:val="single" w:sz="18" w:space="0" w:color="auto"/>
            </w:tcBorders>
          </w:tcPr>
          <w:p w14:paraId="484471C8" w14:textId="190E7988" w:rsidR="00EA5E07" w:rsidRPr="00803A83" w:rsidRDefault="00EA5E07" w:rsidP="00EA5E07">
            <w:pPr>
              <w:spacing w:after="0" w:line="240" w:lineRule="auto"/>
              <w:rPr>
                <w:lang w:eastAsia="nb-NO"/>
              </w:rPr>
            </w:pPr>
            <w:r w:rsidRPr="00101A38">
              <w:t>utvikle, bruke og gjere greie for ulike metodar i hovudrekning, overslagsrekning og skriftleg rekning med dei fire rekneartane</w:t>
            </w:r>
          </w:p>
        </w:tc>
        <w:tc>
          <w:tcPr>
            <w:tcW w:w="1138" w:type="dxa"/>
            <w:vAlign w:val="center"/>
          </w:tcPr>
          <w:p w14:paraId="04CDF1EE"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6BC6FCFE"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4BE48BB1"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72B5BD1C" w14:textId="77777777" w:rsidTr="008D2AF3">
        <w:trPr>
          <w:trHeight w:val="340"/>
        </w:trPr>
        <w:tc>
          <w:tcPr>
            <w:tcW w:w="6151" w:type="dxa"/>
            <w:tcBorders>
              <w:left w:val="single" w:sz="18" w:space="0" w:color="auto"/>
            </w:tcBorders>
          </w:tcPr>
          <w:p w14:paraId="00F1DEDD" w14:textId="5B592814" w:rsidR="00EA5E07" w:rsidRPr="00803A83" w:rsidRDefault="00EA5E07" w:rsidP="00EA5E07">
            <w:pPr>
              <w:spacing w:after="0" w:line="240" w:lineRule="auto"/>
              <w:rPr>
                <w:lang w:eastAsia="nb-NO"/>
              </w:rPr>
            </w:pPr>
            <w:r w:rsidRPr="00101A38">
              <w:t>behandle, faktorisere og forenkle algebrauttrykk, knyte uttrykka til praktiske situasjonar, rekne med formlar, parentesar og brøkuttrykk og bruke kvadratsetningane</w:t>
            </w:r>
          </w:p>
        </w:tc>
        <w:tc>
          <w:tcPr>
            <w:tcW w:w="1138" w:type="dxa"/>
            <w:vAlign w:val="center"/>
          </w:tcPr>
          <w:p w14:paraId="59FF7A28"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38FE4160"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0D1ED3F3"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1998F7F8" w14:textId="77777777" w:rsidTr="008D2AF3">
        <w:trPr>
          <w:trHeight w:val="340"/>
        </w:trPr>
        <w:tc>
          <w:tcPr>
            <w:tcW w:w="6151" w:type="dxa"/>
            <w:tcBorders>
              <w:left w:val="single" w:sz="18" w:space="0" w:color="auto"/>
            </w:tcBorders>
          </w:tcPr>
          <w:p w14:paraId="445E5B1B" w14:textId="066360A9" w:rsidR="00EA5E07" w:rsidRPr="00803A83" w:rsidRDefault="00EA5E07" w:rsidP="00EA5E07">
            <w:pPr>
              <w:spacing w:after="0" w:line="240" w:lineRule="auto"/>
              <w:rPr>
                <w:rFonts w:hAnsi="Symbol"/>
                <w:lang w:eastAsia="nb-NO"/>
              </w:rPr>
            </w:pPr>
            <w:r w:rsidRPr="00101A38">
              <w:t>løyse likningar og ulikskapar av første grad og likningssystem med to ukjende og bruke dette til å løyse praktiske og teoretiske problem</w:t>
            </w:r>
          </w:p>
        </w:tc>
        <w:tc>
          <w:tcPr>
            <w:tcW w:w="1138" w:type="dxa"/>
            <w:vAlign w:val="center"/>
          </w:tcPr>
          <w:p w14:paraId="72D9F0AC"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2DF2FCD5"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5DDA4514"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79320998" w14:textId="77777777" w:rsidTr="008D2AF3">
        <w:trPr>
          <w:trHeight w:val="340"/>
        </w:trPr>
        <w:tc>
          <w:tcPr>
            <w:tcW w:w="6151" w:type="dxa"/>
            <w:tcBorders>
              <w:left w:val="single" w:sz="18" w:space="0" w:color="auto"/>
            </w:tcBorders>
          </w:tcPr>
          <w:p w14:paraId="11630FD8" w14:textId="2D7FDB42" w:rsidR="00EA5E07" w:rsidRPr="00803A83" w:rsidRDefault="00EA5E07" w:rsidP="00EA5E07">
            <w:pPr>
              <w:spacing w:after="0" w:line="240" w:lineRule="auto"/>
              <w:rPr>
                <w:rFonts w:hAnsi="Symbol"/>
                <w:lang w:eastAsia="nb-NO"/>
              </w:rPr>
            </w:pPr>
            <w:r w:rsidRPr="00101A38">
              <w:t>gjere berekningar om forbruk, bruk av kredittkort, inntekt, lån og sparing, setje opp budsjett og rekneskap ved å bruke rekneark og gjere greie for berekningar og presentere resultata</w:t>
            </w:r>
          </w:p>
        </w:tc>
        <w:tc>
          <w:tcPr>
            <w:tcW w:w="1138" w:type="dxa"/>
            <w:vAlign w:val="center"/>
          </w:tcPr>
          <w:p w14:paraId="206386E5"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253AC63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5AD35A0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4EFEC511" w14:textId="77777777" w:rsidTr="008D2AF3">
        <w:trPr>
          <w:trHeight w:val="340"/>
        </w:trPr>
        <w:tc>
          <w:tcPr>
            <w:tcW w:w="6151" w:type="dxa"/>
            <w:tcBorders>
              <w:left w:val="single" w:sz="18" w:space="0" w:color="auto"/>
            </w:tcBorders>
          </w:tcPr>
          <w:p w14:paraId="47AB3791" w14:textId="1D0B3EBB" w:rsidR="00EA5E07" w:rsidRPr="00803A83" w:rsidRDefault="00EA5E07" w:rsidP="00EA5E07">
            <w:pPr>
              <w:spacing w:after="0" w:line="240" w:lineRule="auto"/>
              <w:rPr>
                <w:rFonts w:hAnsi="Symbol"/>
                <w:lang w:eastAsia="nb-NO"/>
              </w:rPr>
            </w:pPr>
            <w:r w:rsidRPr="00101A38">
              <w:t>analysere samansette problemstillingar, identifisere faste og variable storleikar, kople samansette problemstillingar til kjende løysingsmetodar, gjennomføre berekningar og presentere resultata på ein formålstenleg måte</w:t>
            </w:r>
          </w:p>
        </w:tc>
        <w:tc>
          <w:tcPr>
            <w:tcW w:w="1138" w:type="dxa"/>
            <w:vAlign w:val="center"/>
          </w:tcPr>
          <w:p w14:paraId="0E7F8A93"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4DF3E0A0"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1FFD2EF2"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1B6F2597" w14:textId="77777777" w:rsidTr="008D2AF3">
        <w:trPr>
          <w:trHeight w:val="340"/>
        </w:trPr>
        <w:tc>
          <w:tcPr>
            <w:tcW w:w="6151" w:type="dxa"/>
            <w:tcBorders>
              <w:left w:val="single" w:sz="18" w:space="0" w:color="auto"/>
            </w:tcBorders>
          </w:tcPr>
          <w:p w14:paraId="5E73688B" w14:textId="537257E9" w:rsidR="00EA5E07" w:rsidRPr="00803A83" w:rsidRDefault="00EA5E07" w:rsidP="00EA5E07">
            <w:pPr>
              <w:spacing w:after="0" w:line="240" w:lineRule="auto"/>
              <w:rPr>
                <w:rFonts w:hAnsi="Symbol"/>
                <w:lang w:eastAsia="nb-NO"/>
              </w:rPr>
            </w:pPr>
            <w:r w:rsidRPr="00101A38">
              <w:t>bruke tal og variablar i utforsking, eksperimentering og praktisk og teoretisk problemløysing og i prosjekt med teknologi og design</w:t>
            </w:r>
          </w:p>
        </w:tc>
        <w:tc>
          <w:tcPr>
            <w:tcW w:w="1138" w:type="dxa"/>
            <w:vAlign w:val="center"/>
          </w:tcPr>
          <w:p w14:paraId="0C7E8001"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6C01623B"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0C22504C"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29DF80E9" w14:textId="77777777" w:rsidTr="008D2AF3">
        <w:trPr>
          <w:trHeight w:val="340"/>
        </w:trPr>
        <w:tc>
          <w:tcPr>
            <w:tcW w:w="6151" w:type="dxa"/>
            <w:tcBorders>
              <w:left w:val="single" w:sz="18" w:space="0" w:color="auto"/>
            </w:tcBorders>
          </w:tcPr>
          <w:p w14:paraId="62EE123E" w14:textId="64A36686" w:rsidR="00EA5E07" w:rsidRPr="00231D0B" w:rsidRDefault="00EA5E07" w:rsidP="00EA5E07">
            <w:pPr>
              <w:spacing w:after="0" w:line="240" w:lineRule="auto"/>
              <w:rPr>
                <w:rFonts w:hAnsi="Symbol"/>
                <w:b/>
                <w:bCs/>
                <w:lang w:eastAsia="nb-NO"/>
              </w:rPr>
            </w:pPr>
            <w:r w:rsidRPr="00231D0B">
              <w:rPr>
                <w:b/>
                <w:bCs/>
              </w:rPr>
              <w:t>Geometri</w:t>
            </w:r>
          </w:p>
        </w:tc>
        <w:tc>
          <w:tcPr>
            <w:tcW w:w="1138" w:type="dxa"/>
            <w:vAlign w:val="center"/>
          </w:tcPr>
          <w:p w14:paraId="623EB64E"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1AE4A9C0"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5150F54E"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4ADDCBF9" w14:textId="77777777" w:rsidTr="008D2AF3">
        <w:trPr>
          <w:trHeight w:val="340"/>
        </w:trPr>
        <w:tc>
          <w:tcPr>
            <w:tcW w:w="6151" w:type="dxa"/>
            <w:tcBorders>
              <w:left w:val="single" w:sz="18" w:space="0" w:color="auto"/>
            </w:tcBorders>
          </w:tcPr>
          <w:p w14:paraId="5E6E236C" w14:textId="1EF7F2F5" w:rsidR="00EA5E07" w:rsidRPr="00803A83" w:rsidRDefault="00EA5E07" w:rsidP="00EA5E07">
            <w:pPr>
              <w:spacing w:after="0" w:line="240" w:lineRule="auto"/>
              <w:rPr>
                <w:rFonts w:hAnsi="Symbol"/>
                <w:lang w:eastAsia="nb-NO"/>
              </w:rPr>
            </w:pPr>
            <w:r w:rsidRPr="00101A38">
              <w:t>undersøkje og beskrive eigenskapar ved to- og tredimensjonale figurar og bruke eigenskapane i samband med konstruksjonar og berekningar</w:t>
            </w:r>
          </w:p>
        </w:tc>
        <w:tc>
          <w:tcPr>
            <w:tcW w:w="1138" w:type="dxa"/>
            <w:vAlign w:val="center"/>
          </w:tcPr>
          <w:p w14:paraId="4251E098"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5A21F272"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635EE756"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66135685" w14:textId="77777777" w:rsidTr="008D2AF3">
        <w:trPr>
          <w:trHeight w:val="340"/>
        </w:trPr>
        <w:tc>
          <w:tcPr>
            <w:tcW w:w="6151" w:type="dxa"/>
            <w:tcBorders>
              <w:left w:val="single" w:sz="18" w:space="0" w:color="auto"/>
            </w:tcBorders>
          </w:tcPr>
          <w:p w14:paraId="7E9D2CA1" w14:textId="29306C29" w:rsidR="00EA5E07" w:rsidRPr="00803A83" w:rsidRDefault="00EA5E07" w:rsidP="00EA5E07">
            <w:pPr>
              <w:spacing w:after="0" w:line="240" w:lineRule="auto"/>
              <w:rPr>
                <w:rFonts w:hAnsi="Symbol"/>
                <w:lang w:eastAsia="nb-NO"/>
              </w:rPr>
            </w:pPr>
            <w:r w:rsidRPr="00101A38">
              <w:t>utføre, beskrive og grunngje geometriske konstruksjonar med passar og linjal og dynamisk geometriprogram</w:t>
            </w:r>
          </w:p>
        </w:tc>
        <w:tc>
          <w:tcPr>
            <w:tcW w:w="1138" w:type="dxa"/>
            <w:vAlign w:val="center"/>
          </w:tcPr>
          <w:p w14:paraId="6EC60C47"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3ED2004C"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19622ADE"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0632B177" w14:textId="77777777" w:rsidTr="008D2AF3">
        <w:trPr>
          <w:trHeight w:val="340"/>
        </w:trPr>
        <w:tc>
          <w:tcPr>
            <w:tcW w:w="6151" w:type="dxa"/>
            <w:tcBorders>
              <w:left w:val="single" w:sz="18" w:space="0" w:color="auto"/>
            </w:tcBorders>
          </w:tcPr>
          <w:p w14:paraId="4D00320A" w14:textId="41B21B7D" w:rsidR="00EA5E07" w:rsidRPr="00803A83" w:rsidRDefault="00EA5E07" w:rsidP="00EA5E07">
            <w:pPr>
              <w:spacing w:after="0" w:line="240" w:lineRule="auto"/>
              <w:rPr>
                <w:rFonts w:hAnsi="Symbol"/>
                <w:lang w:eastAsia="nb-NO"/>
              </w:rPr>
            </w:pPr>
            <w:r w:rsidRPr="00101A38">
              <w:t>bruke og grunngje bruken av formlikskap og Pytagoras’ setning i berekning av ukjende storleikar</w:t>
            </w:r>
          </w:p>
        </w:tc>
        <w:tc>
          <w:tcPr>
            <w:tcW w:w="1138" w:type="dxa"/>
            <w:vAlign w:val="center"/>
          </w:tcPr>
          <w:p w14:paraId="1B8C99CE"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7BF52416"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06765F4D"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104235E5" w14:textId="77777777" w:rsidTr="008D2AF3">
        <w:trPr>
          <w:trHeight w:val="340"/>
        </w:trPr>
        <w:tc>
          <w:tcPr>
            <w:tcW w:w="6151" w:type="dxa"/>
            <w:tcBorders>
              <w:left w:val="single" w:sz="18" w:space="0" w:color="auto"/>
            </w:tcBorders>
          </w:tcPr>
          <w:p w14:paraId="50F24E2E" w14:textId="68D565E5" w:rsidR="00EA5E07" w:rsidRPr="00803A83" w:rsidRDefault="00EA5E07" w:rsidP="00EA5E07">
            <w:pPr>
              <w:spacing w:after="0" w:line="240" w:lineRule="auto"/>
              <w:rPr>
                <w:rFonts w:hAnsi="Symbol"/>
                <w:lang w:eastAsia="nb-NO"/>
              </w:rPr>
            </w:pPr>
            <w:r w:rsidRPr="00101A38">
              <w:t>tolke og lage arbeidsteikningar og perspektivteikningar med fleire forsvinningspunkt, med og utan digitale verktøy</w:t>
            </w:r>
          </w:p>
        </w:tc>
        <w:tc>
          <w:tcPr>
            <w:tcW w:w="1138" w:type="dxa"/>
            <w:vAlign w:val="center"/>
          </w:tcPr>
          <w:p w14:paraId="7AAE24BB"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05C41AF7"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4F4B211D"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0B65D3C9" w14:textId="77777777" w:rsidTr="008D2AF3">
        <w:trPr>
          <w:trHeight w:val="340"/>
        </w:trPr>
        <w:tc>
          <w:tcPr>
            <w:tcW w:w="6151" w:type="dxa"/>
            <w:tcBorders>
              <w:left w:val="single" w:sz="18" w:space="0" w:color="auto"/>
            </w:tcBorders>
          </w:tcPr>
          <w:p w14:paraId="336D0DBE" w14:textId="5DB2FA13" w:rsidR="00EA5E07" w:rsidRPr="00803A83" w:rsidRDefault="00EA5E07" w:rsidP="00EA5E07">
            <w:pPr>
              <w:spacing w:after="0" w:line="240" w:lineRule="auto"/>
              <w:rPr>
                <w:rFonts w:hAnsi="Symbol"/>
                <w:lang w:eastAsia="nb-NO"/>
              </w:rPr>
            </w:pPr>
            <w:r w:rsidRPr="00101A38">
              <w:t>bruke koordinatar til å avbilde figurar og utforske eigenskapar ved geometriske former, med og utan digitale verktøy</w:t>
            </w:r>
          </w:p>
        </w:tc>
        <w:tc>
          <w:tcPr>
            <w:tcW w:w="1138" w:type="dxa"/>
            <w:vAlign w:val="center"/>
          </w:tcPr>
          <w:p w14:paraId="79B4F60E"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2E507498"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5F95A849"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2B4D28D6" w14:textId="77777777" w:rsidTr="008D2AF3">
        <w:trPr>
          <w:trHeight w:val="340"/>
        </w:trPr>
        <w:tc>
          <w:tcPr>
            <w:tcW w:w="6151" w:type="dxa"/>
            <w:tcBorders>
              <w:left w:val="single" w:sz="18" w:space="0" w:color="auto"/>
            </w:tcBorders>
          </w:tcPr>
          <w:p w14:paraId="673A3B66" w14:textId="36309CB8" w:rsidR="00EA5E07" w:rsidRPr="00803A83" w:rsidRDefault="00EA5E07" w:rsidP="00EA5E07">
            <w:pPr>
              <w:spacing w:after="0" w:line="240" w:lineRule="auto"/>
              <w:rPr>
                <w:rFonts w:hAnsi="Symbol"/>
                <w:lang w:eastAsia="nb-NO"/>
              </w:rPr>
            </w:pPr>
            <w:r w:rsidRPr="00101A38">
              <w:t xml:space="preserve">utforske, eksperimentere med og formulere logiske resonnement ved hjelp av geometriske idear og gjere greie for geometriske </w:t>
            </w:r>
            <w:r w:rsidRPr="00101A38">
              <w:lastRenderedPageBreak/>
              <w:t>forhold som har særleg mykje å seie i teknologi, kunst og arkitektur</w:t>
            </w:r>
          </w:p>
        </w:tc>
        <w:tc>
          <w:tcPr>
            <w:tcW w:w="1138" w:type="dxa"/>
            <w:vAlign w:val="center"/>
          </w:tcPr>
          <w:p w14:paraId="4005963D"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3161885D"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05B92856"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28D90BC1" w14:textId="77777777" w:rsidTr="008D2AF3">
        <w:trPr>
          <w:trHeight w:val="340"/>
        </w:trPr>
        <w:tc>
          <w:tcPr>
            <w:tcW w:w="6151" w:type="dxa"/>
            <w:tcBorders>
              <w:left w:val="single" w:sz="18" w:space="0" w:color="auto"/>
            </w:tcBorders>
          </w:tcPr>
          <w:p w14:paraId="5D50AD96" w14:textId="01F91551" w:rsidR="00EA5E07" w:rsidRPr="00231D0B" w:rsidRDefault="00EA5E07" w:rsidP="00EA5E07">
            <w:pPr>
              <w:spacing w:after="0" w:line="240" w:lineRule="auto"/>
              <w:rPr>
                <w:rFonts w:hAnsi="Symbol"/>
                <w:b/>
                <w:bCs/>
                <w:lang w:eastAsia="nb-NO"/>
              </w:rPr>
            </w:pPr>
            <w:r w:rsidRPr="00231D0B">
              <w:rPr>
                <w:b/>
                <w:bCs/>
              </w:rPr>
              <w:t>Måling</w:t>
            </w:r>
          </w:p>
        </w:tc>
        <w:tc>
          <w:tcPr>
            <w:tcW w:w="1138" w:type="dxa"/>
            <w:vAlign w:val="center"/>
          </w:tcPr>
          <w:p w14:paraId="7B20471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2054BB11"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6D993026"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30B86E4B" w14:textId="77777777" w:rsidTr="008D2AF3">
        <w:trPr>
          <w:trHeight w:val="340"/>
        </w:trPr>
        <w:tc>
          <w:tcPr>
            <w:tcW w:w="6151" w:type="dxa"/>
            <w:tcBorders>
              <w:left w:val="single" w:sz="18" w:space="0" w:color="auto"/>
            </w:tcBorders>
          </w:tcPr>
          <w:p w14:paraId="45EC3721" w14:textId="3CD28433" w:rsidR="00EA5E07" w:rsidRPr="00803A83" w:rsidRDefault="00EA5E07" w:rsidP="00EA5E07">
            <w:pPr>
              <w:spacing w:after="0" w:line="240" w:lineRule="auto"/>
              <w:rPr>
                <w:rFonts w:hAnsi="Symbol"/>
                <w:lang w:eastAsia="nb-NO"/>
              </w:rPr>
            </w:pPr>
            <w:r w:rsidRPr="00101A38">
              <w:t>gjere overslag over og berekne lengd, omkrins, vinkel, areal, overflate, volum, tid, fart og massetettleik og bruke og endre målestokk</w:t>
            </w:r>
          </w:p>
        </w:tc>
        <w:tc>
          <w:tcPr>
            <w:tcW w:w="1138" w:type="dxa"/>
            <w:vAlign w:val="center"/>
          </w:tcPr>
          <w:p w14:paraId="120BB54C"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6636E2F3"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62AD62E9"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799DE5E3" w14:textId="77777777" w:rsidTr="008D2AF3">
        <w:trPr>
          <w:trHeight w:val="340"/>
        </w:trPr>
        <w:tc>
          <w:tcPr>
            <w:tcW w:w="6151" w:type="dxa"/>
            <w:tcBorders>
              <w:left w:val="single" w:sz="18" w:space="0" w:color="auto"/>
            </w:tcBorders>
          </w:tcPr>
          <w:p w14:paraId="3DFFBA10" w14:textId="73266CE5" w:rsidR="00EA5E07" w:rsidRPr="00803A83" w:rsidRDefault="00EA5E07" w:rsidP="00EA5E07">
            <w:pPr>
              <w:spacing w:after="0" w:line="240" w:lineRule="auto"/>
              <w:rPr>
                <w:rFonts w:hAnsi="Symbol"/>
                <w:lang w:eastAsia="nb-NO"/>
              </w:rPr>
            </w:pPr>
            <w:r w:rsidRPr="00101A38">
              <w:t>velje høvelege måleiningar, forklare samanhengar og rekne om mellom ulike måleiningar, bruke og vurdere måleinstrument og målemetodar i praktisk måling og drøfte presisjon og måleusikkerheit</w:t>
            </w:r>
          </w:p>
        </w:tc>
        <w:tc>
          <w:tcPr>
            <w:tcW w:w="1138" w:type="dxa"/>
            <w:vAlign w:val="center"/>
          </w:tcPr>
          <w:p w14:paraId="1691DB3F"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7494B4C9"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07E86601"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640A6C4B" w14:textId="77777777" w:rsidTr="008D2AF3">
        <w:trPr>
          <w:trHeight w:val="340"/>
        </w:trPr>
        <w:tc>
          <w:tcPr>
            <w:tcW w:w="6151" w:type="dxa"/>
            <w:tcBorders>
              <w:left w:val="single" w:sz="18" w:space="0" w:color="auto"/>
            </w:tcBorders>
          </w:tcPr>
          <w:p w14:paraId="3B8CAF7B" w14:textId="242C7B43" w:rsidR="00EA5E07" w:rsidRPr="00803A83" w:rsidRDefault="00EA5E07" w:rsidP="00EA5E07">
            <w:pPr>
              <w:spacing w:after="0" w:line="240" w:lineRule="auto"/>
              <w:rPr>
                <w:rFonts w:hAnsi="Symbol"/>
                <w:lang w:eastAsia="nb-NO"/>
              </w:rPr>
            </w:pPr>
            <w:r w:rsidRPr="00101A38">
              <w:t>gjere greie for talet π og bruke det i berekningar av omkrins, areal og volum</w:t>
            </w:r>
          </w:p>
        </w:tc>
        <w:tc>
          <w:tcPr>
            <w:tcW w:w="1138" w:type="dxa"/>
            <w:vAlign w:val="center"/>
          </w:tcPr>
          <w:p w14:paraId="1F34D83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4957FB0B"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4F46A3E5"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5C86E005" w14:textId="77777777" w:rsidTr="008D2AF3">
        <w:trPr>
          <w:trHeight w:val="340"/>
        </w:trPr>
        <w:tc>
          <w:tcPr>
            <w:tcW w:w="6151" w:type="dxa"/>
            <w:tcBorders>
              <w:left w:val="single" w:sz="18" w:space="0" w:color="auto"/>
            </w:tcBorders>
          </w:tcPr>
          <w:p w14:paraId="5FAD385F" w14:textId="59818CBC" w:rsidR="00EA5E07" w:rsidRPr="00803A83" w:rsidRDefault="00EA5E07" w:rsidP="00EA5E07">
            <w:pPr>
              <w:spacing w:after="0" w:line="240" w:lineRule="auto"/>
              <w:rPr>
                <w:rFonts w:hAnsi="Symbol"/>
                <w:lang w:eastAsia="nb-NO"/>
              </w:rPr>
            </w:pPr>
            <w:r w:rsidRPr="00101A38">
              <w:t>Statistikk, sannsyn og kombinatorikk</w:t>
            </w:r>
          </w:p>
        </w:tc>
        <w:tc>
          <w:tcPr>
            <w:tcW w:w="1138" w:type="dxa"/>
            <w:vAlign w:val="center"/>
          </w:tcPr>
          <w:p w14:paraId="13589099"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47AFE944"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4294AB92"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366D386A" w14:textId="77777777" w:rsidTr="008D2AF3">
        <w:trPr>
          <w:trHeight w:val="340"/>
        </w:trPr>
        <w:tc>
          <w:tcPr>
            <w:tcW w:w="6151" w:type="dxa"/>
            <w:tcBorders>
              <w:left w:val="single" w:sz="18" w:space="0" w:color="auto"/>
            </w:tcBorders>
          </w:tcPr>
          <w:p w14:paraId="76E454A1" w14:textId="5A00E881" w:rsidR="00EA5E07" w:rsidRPr="00803A83" w:rsidRDefault="00EA5E07" w:rsidP="00EA5E07">
            <w:pPr>
              <w:spacing w:after="0" w:line="240" w:lineRule="auto"/>
              <w:rPr>
                <w:rFonts w:hAnsi="Symbol"/>
                <w:lang w:eastAsia="nb-NO"/>
              </w:rPr>
            </w:pPr>
            <w:r w:rsidRPr="00101A38">
              <w:t xml:space="preserve">Mål for opplæringen er at eleven skal kunne </w:t>
            </w:r>
          </w:p>
        </w:tc>
        <w:tc>
          <w:tcPr>
            <w:tcW w:w="1138" w:type="dxa"/>
            <w:vAlign w:val="center"/>
          </w:tcPr>
          <w:p w14:paraId="308FABE3"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12C1DFA3"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32AD1E39"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08FB8FFD" w14:textId="77777777" w:rsidTr="008D2AF3">
        <w:trPr>
          <w:trHeight w:val="340"/>
        </w:trPr>
        <w:tc>
          <w:tcPr>
            <w:tcW w:w="6151" w:type="dxa"/>
            <w:tcBorders>
              <w:left w:val="single" w:sz="18" w:space="0" w:color="auto"/>
            </w:tcBorders>
          </w:tcPr>
          <w:p w14:paraId="49C58941" w14:textId="6FE47F64" w:rsidR="00EA5E07" w:rsidRPr="00803A83" w:rsidRDefault="00EA5E07" w:rsidP="00EA5E07">
            <w:pPr>
              <w:spacing w:after="0" w:line="240" w:lineRule="auto"/>
              <w:rPr>
                <w:rFonts w:hAnsi="Symbol"/>
                <w:lang w:eastAsia="nb-NO"/>
              </w:rPr>
            </w:pPr>
            <w:r w:rsidRPr="00101A38">
              <w:t>gjennomføre undersøkingar og bruke databasar til å søkje etter og analysere statistiske data og vise kjeldekritikk</w:t>
            </w:r>
          </w:p>
        </w:tc>
        <w:tc>
          <w:tcPr>
            <w:tcW w:w="1138" w:type="dxa"/>
            <w:vAlign w:val="center"/>
          </w:tcPr>
          <w:p w14:paraId="3A2F6A8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48170780"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36878B66"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24E5B6C7" w14:textId="77777777" w:rsidTr="008D2AF3">
        <w:trPr>
          <w:trHeight w:val="340"/>
        </w:trPr>
        <w:tc>
          <w:tcPr>
            <w:tcW w:w="6151" w:type="dxa"/>
            <w:tcBorders>
              <w:left w:val="single" w:sz="18" w:space="0" w:color="auto"/>
            </w:tcBorders>
          </w:tcPr>
          <w:p w14:paraId="10656B3E" w14:textId="2BF81A10" w:rsidR="00EA5E07" w:rsidRPr="00803A83" w:rsidRDefault="00EA5E07" w:rsidP="00EA5E07">
            <w:pPr>
              <w:spacing w:after="0" w:line="240" w:lineRule="auto"/>
              <w:rPr>
                <w:rFonts w:hAnsi="Symbol"/>
                <w:lang w:eastAsia="nb-NO"/>
              </w:rPr>
            </w:pPr>
            <w:r w:rsidRPr="00101A38">
              <w:t>ordne og gruppere data, finne og drøfte median, typetal, gjennomsnitt og variasjonsbreidd, presentere data, med og utan digitale verktøy, og drøfte ulike dataframstillingar og kva inntrykk dei kan gje</w:t>
            </w:r>
          </w:p>
        </w:tc>
        <w:tc>
          <w:tcPr>
            <w:tcW w:w="1138" w:type="dxa"/>
            <w:vAlign w:val="center"/>
          </w:tcPr>
          <w:p w14:paraId="1DCFEC96"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4CB3FFC6"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30681B22"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394BAA3E" w14:textId="77777777" w:rsidTr="008D2AF3">
        <w:trPr>
          <w:trHeight w:val="340"/>
        </w:trPr>
        <w:tc>
          <w:tcPr>
            <w:tcW w:w="6151" w:type="dxa"/>
            <w:tcBorders>
              <w:left w:val="single" w:sz="18" w:space="0" w:color="auto"/>
            </w:tcBorders>
          </w:tcPr>
          <w:p w14:paraId="54959D4D" w14:textId="680C9FAB" w:rsidR="00EA5E07" w:rsidRPr="00803A83" w:rsidRDefault="00EA5E07" w:rsidP="00EA5E07">
            <w:pPr>
              <w:spacing w:after="0" w:line="240" w:lineRule="auto"/>
              <w:rPr>
                <w:rFonts w:hAnsi="Symbol"/>
                <w:lang w:eastAsia="nb-NO"/>
              </w:rPr>
            </w:pPr>
            <w:r w:rsidRPr="00101A38">
              <w:t>finne og diskutere sannsyn gjennom eksperimentering, simulering og berekning i daglegdagse samanhengar og spel</w:t>
            </w:r>
          </w:p>
        </w:tc>
        <w:tc>
          <w:tcPr>
            <w:tcW w:w="1138" w:type="dxa"/>
            <w:vAlign w:val="center"/>
          </w:tcPr>
          <w:p w14:paraId="0AC06C4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13071A25"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1282A6F4"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44750B97" w14:textId="77777777" w:rsidTr="008D2AF3">
        <w:trPr>
          <w:trHeight w:val="340"/>
        </w:trPr>
        <w:tc>
          <w:tcPr>
            <w:tcW w:w="6151" w:type="dxa"/>
            <w:tcBorders>
              <w:left w:val="single" w:sz="18" w:space="0" w:color="auto"/>
            </w:tcBorders>
          </w:tcPr>
          <w:p w14:paraId="66AA2A77" w14:textId="47564461" w:rsidR="00EA5E07" w:rsidRPr="00803A83" w:rsidRDefault="00EA5E07" w:rsidP="00EA5E07">
            <w:pPr>
              <w:spacing w:after="0" w:line="240" w:lineRule="auto"/>
              <w:rPr>
                <w:rFonts w:hAnsi="Symbol"/>
                <w:lang w:eastAsia="nb-NO"/>
              </w:rPr>
            </w:pPr>
            <w:r w:rsidRPr="00101A38">
              <w:t>beskrive utfallsrom og uttrykkje sannsyn som brøk, prosent og desimaltal</w:t>
            </w:r>
          </w:p>
        </w:tc>
        <w:tc>
          <w:tcPr>
            <w:tcW w:w="1138" w:type="dxa"/>
            <w:vAlign w:val="center"/>
          </w:tcPr>
          <w:p w14:paraId="292C1290"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1AD0F768"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5DB00322"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3553E2B5" w14:textId="77777777" w:rsidTr="008D2AF3">
        <w:trPr>
          <w:trHeight w:val="340"/>
        </w:trPr>
        <w:tc>
          <w:tcPr>
            <w:tcW w:w="6151" w:type="dxa"/>
            <w:tcBorders>
              <w:left w:val="single" w:sz="18" w:space="0" w:color="auto"/>
            </w:tcBorders>
          </w:tcPr>
          <w:p w14:paraId="6D8BD05F" w14:textId="538A0E3C" w:rsidR="00EA5E07" w:rsidRPr="00803A83" w:rsidRDefault="00EA5E07" w:rsidP="00EA5E07">
            <w:pPr>
              <w:spacing w:after="0" w:line="240" w:lineRule="auto"/>
              <w:rPr>
                <w:rFonts w:hAnsi="Symbol"/>
                <w:lang w:eastAsia="nb-NO"/>
              </w:rPr>
            </w:pPr>
            <w:r w:rsidRPr="00101A38">
              <w:t>drøfte og løyse enkle kombinatoriske problem</w:t>
            </w:r>
          </w:p>
        </w:tc>
        <w:tc>
          <w:tcPr>
            <w:tcW w:w="1138" w:type="dxa"/>
            <w:vAlign w:val="center"/>
          </w:tcPr>
          <w:p w14:paraId="27C5C2F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68D5AB0A"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680F7DA4"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4D1A4D0B" w14:textId="77777777" w:rsidTr="008D2AF3">
        <w:trPr>
          <w:trHeight w:val="340"/>
        </w:trPr>
        <w:tc>
          <w:tcPr>
            <w:tcW w:w="6151" w:type="dxa"/>
            <w:tcBorders>
              <w:left w:val="single" w:sz="18" w:space="0" w:color="auto"/>
            </w:tcBorders>
          </w:tcPr>
          <w:p w14:paraId="04F3509D" w14:textId="7250FB32" w:rsidR="00EA5E07" w:rsidRPr="00803A83" w:rsidRDefault="00EA5E07" w:rsidP="00EA5E07">
            <w:pPr>
              <w:spacing w:after="0" w:line="240" w:lineRule="auto"/>
              <w:rPr>
                <w:rFonts w:hAnsi="Symbol"/>
                <w:lang w:eastAsia="nb-NO"/>
              </w:rPr>
            </w:pPr>
            <w:r w:rsidRPr="00101A38">
              <w:t>Funksjonar</w:t>
            </w:r>
          </w:p>
        </w:tc>
        <w:tc>
          <w:tcPr>
            <w:tcW w:w="1138" w:type="dxa"/>
            <w:vAlign w:val="center"/>
          </w:tcPr>
          <w:p w14:paraId="0568523B"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0E2767F2"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18CB5F78"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0501029E" w14:textId="77777777" w:rsidTr="008D2AF3">
        <w:trPr>
          <w:trHeight w:val="340"/>
        </w:trPr>
        <w:tc>
          <w:tcPr>
            <w:tcW w:w="6151" w:type="dxa"/>
            <w:tcBorders>
              <w:left w:val="single" w:sz="18" w:space="0" w:color="auto"/>
            </w:tcBorders>
          </w:tcPr>
          <w:p w14:paraId="656B9DFC" w14:textId="27C1A07B" w:rsidR="00EA5E07" w:rsidRPr="00803A83" w:rsidRDefault="00EA5E07" w:rsidP="00EA5E07">
            <w:pPr>
              <w:spacing w:after="0" w:line="240" w:lineRule="auto"/>
              <w:rPr>
                <w:rFonts w:hAnsi="Symbol"/>
                <w:lang w:eastAsia="nb-NO"/>
              </w:rPr>
            </w:pPr>
            <w:r w:rsidRPr="00101A38">
              <w:t xml:space="preserve">Mål for opplæringen er at eleven skal kunne </w:t>
            </w:r>
          </w:p>
        </w:tc>
        <w:tc>
          <w:tcPr>
            <w:tcW w:w="1138" w:type="dxa"/>
            <w:vAlign w:val="center"/>
          </w:tcPr>
          <w:p w14:paraId="6C98C39B"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3B950333"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5EA898F6"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7104588E" w14:textId="77777777" w:rsidTr="008D2AF3">
        <w:trPr>
          <w:trHeight w:val="340"/>
        </w:trPr>
        <w:tc>
          <w:tcPr>
            <w:tcW w:w="6151" w:type="dxa"/>
            <w:tcBorders>
              <w:left w:val="single" w:sz="18" w:space="0" w:color="auto"/>
            </w:tcBorders>
          </w:tcPr>
          <w:p w14:paraId="796005D6" w14:textId="4A365724" w:rsidR="00EA5E07" w:rsidRPr="00803A83" w:rsidRDefault="00EA5E07" w:rsidP="00EA5E07">
            <w:pPr>
              <w:spacing w:after="0" w:line="240" w:lineRule="auto"/>
              <w:rPr>
                <w:rFonts w:hAnsi="Symbol"/>
                <w:lang w:eastAsia="nb-NO"/>
              </w:rPr>
            </w:pPr>
            <w:r w:rsidRPr="00101A38">
              <w:t>lage funksjonar som beskriv numeriske samanhengar og praktiske situasjonar, med og utan digitale verktøy, beskrive og tolke dei og omsetje mellom ulike representasjonar av funksjonar, som grafar, tabellar, formlar og tekstar</w:t>
            </w:r>
          </w:p>
        </w:tc>
        <w:tc>
          <w:tcPr>
            <w:tcW w:w="1138" w:type="dxa"/>
            <w:vAlign w:val="center"/>
          </w:tcPr>
          <w:p w14:paraId="73CCDC6C"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15311AD7"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17DF6A79"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r w:rsidR="00EA5E07" w:rsidRPr="00D47826" w14:paraId="12C3B12E" w14:textId="77777777" w:rsidTr="008D2AF3">
        <w:trPr>
          <w:trHeight w:val="340"/>
        </w:trPr>
        <w:tc>
          <w:tcPr>
            <w:tcW w:w="6151" w:type="dxa"/>
            <w:tcBorders>
              <w:left w:val="single" w:sz="18" w:space="0" w:color="auto"/>
            </w:tcBorders>
          </w:tcPr>
          <w:p w14:paraId="0C52A692" w14:textId="21B9CC5B" w:rsidR="00EA5E07" w:rsidRPr="00803A83" w:rsidRDefault="00EA5E07" w:rsidP="00EA5E07">
            <w:pPr>
              <w:spacing w:after="0" w:line="240" w:lineRule="auto"/>
              <w:rPr>
                <w:rFonts w:hAnsi="Symbol"/>
                <w:lang w:eastAsia="nb-NO"/>
              </w:rPr>
            </w:pPr>
            <w:r w:rsidRPr="00101A38">
              <w:t>identifisere og utnytte eigenskapane til proporsjonale, omvendt proporsjonale, lineære og kvadratiske funksjonar og gje døme på praktiske situasjonar som kan beskrivast med desse funksjonane</w:t>
            </w:r>
          </w:p>
        </w:tc>
        <w:tc>
          <w:tcPr>
            <w:tcW w:w="1138" w:type="dxa"/>
            <w:vAlign w:val="center"/>
          </w:tcPr>
          <w:p w14:paraId="59CCDBC6"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38" w:type="dxa"/>
            <w:vAlign w:val="center"/>
          </w:tcPr>
          <w:p w14:paraId="23181643"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c>
          <w:tcPr>
            <w:tcW w:w="1143" w:type="dxa"/>
            <w:tcBorders>
              <w:right w:val="single" w:sz="18" w:space="0" w:color="auto"/>
            </w:tcBorders>
            <w:vAlign w:val="center"/>
          </w:tcPr>
          <w:p w14:paraId="6E1ABCA3" w14:textId="77777777" w:rsidR="00EA5E07" w:rsidRPr="00D47826" w:rsidRDefault="00EA5E07" w:rsidP="00EA5E07">
            <w:pPr>
              <w:spacing w:before="100" w:beforeAutospacing="1" w:after="100" w:afterAutospacing="1"/>
              <w:jc w:val="center"/>
              <w:outlineLvl w:val="2"/>
              <w:rPr>
                <w:rFonts w:ascii="Arial Narrow" w:eastAsia="Times New Roman" w:hAnsi="Arial Narrow" w:cs="Times New Roman"/>
                <w:b/>
                <w:bCs/>
                <w:sz w:val="20"/>
                <w:szCs w:val="20"/>
                <w:lang w:val="nn-NO" w:eastAsia="nb-NO"/>
              </w:rPr>
            </w:pPr>
          </w:p>
        </w:tc>
      </w:tr>
    </w:tbl>
    <w:p w14:paraId="3600A84B" w14:textId="77777777" w:rsidR="007228D0" w:rsidRDefault="007228D0"/>
    <w:sectPr w:rsidR="007228D0" w:rsidSect="007228D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46CCF"/>
    <w:multiLevelType w:val="multilevel"/>
    <w:tmpl w:val="14241BD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25B117E"/>
    <w:multiLevelType w:val="multilevel"/>
    <w:tmpl w:val="7158ACA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77A"/>
    <w:rsid w:val="00056411"/>
    <w:rsid w:val="00231D0B"/>
    <w:rsid w:val="003C6A6B"/>
    <w:rsid w:val="003D408C"/>
    <w:rsid w:val="003E7D5D"/>
    <w:rsid w:val="0041059A"/>
    <w:rsid w:val="004D377A"/>
    <w:rsid w:val="00561CBE"/>
    <w:rsid w:val="00570581"/>
    <w:rsid w:val="005E6EB6"/>
    <w:rsid w:val="006A26B5"/>
    <w:rsid w:val="006E031C"/>
    <w:rsid w:val="007228D0"/>
    <w:rsid w:val="00895ED3"/>
    <w:rsid w:val="009A7209"/>
    <w:rsid w:val="009B44C4"/>
    <w:rsid w:val="00BA73AA"/>
    <w:rsid w:val="00C11670"/>
    <w:rsid w:val="00EA5E07"/>
    <w:rsid w:val="00EE4C5F"/>
    <w:rsid w:val="00F47124"/>
    <w:rsid w:val="00FE6D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6060"/>
  <w15:chartTrackingRefBased/>
  <w15:docId w15:val="{EE6F3A16-D704-45F2-AACA-9540D989B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8D0"/>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22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1"/>
    <w:qFormat/>
    <w:rsid w:val="007228D0"/>
    <w:pPr>
      <w:spacing w:after="0" w:line="240" w:lineRule="auto"/>
    </w:pPr>
  </w:style>
  <w:style w:type="character" w:customStyle="1" w:styleId="curriculum-verbword">
    <w:name w:val="curriculum-verb__word"/>
    <w:basedOn w:val="Standardskriftforavsnitt"/>
    <w:rsid w:val="006A26B5"/>
  </w:style>
  <w:style w:type="character" w:customStyle="1" w:styleId="curriculum-goalitem-text">
    <w:name w:val="curriculum-goal__item-text"/>
    <w:basedOn w:val="Standardskriftforavsnitt"/>
    <w:rsid w:val="006A2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1907">
      <w:bodyDiv w:val="1"/>
      <w:marLeft w:val="0"/>
      <w:marRight w:val="0"/>
      <w:marTop w:val="0"/>
      <w:marBottom w:val="0"/>
      <w:divBdr>
        <w:top w:val="none" w:sz="0" w:space="0" w:color="auto"/>
        <w:left w:val="none" w:sz="0" w:space="0" w:color="auto"/>
        <w:bottom w:val="none" w:sz="0" w:space="0" w:color="auto"/>
        <w:right w:val="none" w:sz="0" w:space="0" w:color="auto"/>
      </w:divBdr>
      <w:divsChild>
        <w:div w:id="366949277">
          <w:marLeft w:val="0"/>
          <w:marRight w:val="0"/>
          <w:marTop w:val="0"/>
          <w:marBottom w:val="0"/>
          <w:divBdr>
            <w:top w:val="none" w:sz="0" w:space="0" w:color="auto"/>
            <w:left w:val="none" w:sz="0" w:space="0" w:color="auto"/>
            <w:bottom w:val="none" w:sz="0" w:space="0" w:color="auto"/>
            <w:right w:val="none" w:sz="0" w:space="0" w:color="auto"/>
          </w:divBdr>
        </w:div>
        <w:div w:id="919409410">
          <w:marLeft w:val="0"/>
          <w:marRight w:val="0"/>
          <w:marTop w:val="0"/>
          <w:marBottom w:val="0"/>
          <w:divBdr>
            <w:top w:val="none" w:sz="0" w:space="0" w:color="auto"/>
            <w:left w:val="none" w:sz="0" w:space="0" w:color="auto"/>
            <w:bottom w:val="none" w:sz="0" w:space="0" w:color="auto"/>
            <w:right w:val="none" w:sz="0" w:space="0" w:color="auto"/>
          </w:divBdr>
        </w:div>
        <w:div w:id="1108742011">
          <w:marLeft w:val="0"/>
          <w:marRight w:val="0"/>
          <w:marTop w:val="0"/>
          <w:marBottom w:val="0"/>
          <w:divBdr>
            <w:top w:val="none" w:sz="0" w:space="0" w:color="auto"/>
            <w:left w:val="none" w:sz="0" w:space="0" w:color="auto"/>
            <w:bottom w:val="none" w:sz="0" w:space="0" w:color="auto"/>
            <w:right w:val="none" w:sz="0" w:space="0" w:color="auto"/>
          </w:divBdr>
        </w:div>
      </w:divsChild>
    </w:div>
    <w:div w:id="96102934">
      <w:bodyDiv w:val="1"/>
      <w:marLeft w:val="0"/>
      <w:marRight w:val="0"/>
      <w:marTop w:val="0"/>
      <w:marBottom w:val="0"/>
      <w:divBdr>
        <w:top w:val="none" w:sz="0" w:space="0" w:color="auto"/>
        <w:left w:val="none" w:sz="0" w:space="0" w:color="auto"/>
        <w:bottom w:val="none" w:sz="0" w:space="0" w:color="auto"/>
        <w:right w:val="none" w:sz="0" w:space="0" w:color="auto"/>
      </w:divBdr>
    </w:div>
    <w:div w:id="1804884335">
      <w:bodyDiv w:val="1"/>
      <w:marLeft w:val="0"/>
      <w:marRight w:val="0"/>
      <w:marTop w:val="0"/>
      <w:marBottom w:val="0"/>
      <w:divBdr>
        <w:top w:val="none" w:sz="0" w:space="0" w:color="auto"/>
        <w:left w:val="none" w:sz="0" w:space="0" w:color="auto"/>
        <w:bottom w:val="none" w:sz="0" w:space="0" w:color="auto"/>
        <w:right w:val="none" w:sz="0" w:space="0" w:color="auto"/>
      </w:divBdr>
      <w:divsChild>
        <w:div w:id="1557547767">
          <w:marLeft w:val="0"/>
          <w:marRight w:val="0"/>
          <w:marTop w:val="0"/>
          <w:marBottom w:val="0"/>
          <w:divBdr>
            <w:top w:val="none" w:sz="0" w:space="0" w:color="auto"/>
            <w:left w:val="none" w:sz="0" w:space="0" w:color="auto"/>
            <w:bottom w:val="none" w:sz="0" w:space="0" w:color="auto"/>
            <w:right w:val="none" w:sz="0" w:space="0" w:color="auto"/>
          </w:divBdr>
        </w:div>
        <w:div w:id="1991670646">
          <w:marLeft w:val="0"/>
          <w:marRight w:val="0"/>
          <w:marTop w:val="0"/>
          <w:marBottom w:val="0"/>
          <w:divBdr>
            <w:top w:val="none" w:sz="0" w:space="0" w:color="auto"/>
            <w:left w:val="none" w:sz="0" w:space="0" w:color="auto"/>
            <w:bottom w:val="none" w:sz="0" w:space="0" w:color="auto"/>
            <w:right w:val="none" w:sz="0" w:space="0" w:color="auto"/>
          </w:divBdr>
        </w:div>
        <w:div w:id="348871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619</Words>
  <Characters>3284</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Steinbakk</dc:creator>
  <cp:keywords/>
  <dc:description/>
  <cp:lastModifiedBy>Roger Steinbakk</cp:lastModifiedBy>
  <cp:revision>7</cp:revision>
  <dcterms:created xsi:type="dcterms:W3CDTF">2020-08-21T11:20:00Z</dcterms:created>
  <dcterms:modified xsi:type="dcterms:W3CDTF">2020-09-02T12:04:00Z</dcterms:modified>
</cp:coreProperties>
</file>